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B7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电磁场与电磁波初步</w:t>
      </w:r>
    </w:p>
    <w:p w14:paraId="7EFA8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电磁波的发现及其应用</w:t>
      </w:r>
    </w:p>
    <w:p w14:paraId="31CDD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1.电磁场</w:t>
      </w:r>
    </w:p>
    <w:p w14:paraId="2BE90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的磁场能够在周围空间产生电场，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的电场能够在周围空间产生磁场。</w:t>
      </w:r>
    </w:p>
    <w:p w14:paraId="09719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变化的电场和变化的磁场交替产生，形成不可分割的统一体，称为电磁场</w:t>
      </w:r>
    </w:p>
    <w:p w14:paraId="0EA6F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2.电磁波和电磁波谱</w:t>
      </w:r>
    </w:p>
    <w:p w14:paraId="25629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（1）电磁波</w:t>
      </w:r>
    </w:p>
    <w:p w14:paraId="15D72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①变化的电磁场在空间的传播称为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24A0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②电磁波的特点：电磁波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在真空中传播；电磁波在真空中的传播速度等于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光速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；光在本质上是一种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，即光是以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波动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形式传播的一种电磁振动。</w:t>
      </w:r>
    </w:p>
    <w:p w14:paraId="55DE8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baseline"/>
        <w:rPr>
          <w:rFonts w:hint="default" w:eastAsia="宋体" w:asciiTheme="minorHAnsi" w:hAnsiTheme="minorHAnsi" w:cstheme="minorHAnsi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③电磁波的波速、波长与频率之间的关系：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m:oMath>
        <m:r>
          <m:rPr/>
          <w:rPr>
            <w:rFonts w:hint="default" w:ascii="Cambria Math" w:hAnsi="Cambria Math" w:eastAsia="宋体" w:cs="Times New Roman"/>
            <w:color w:val="FF0000"/>
            <w:kern w:val="2"/>
            <w:sz w:val="21"/>
            <w:szCs w:val="21"/>
            <w:u w:val="single"/>
            <w:lang w:val="en-US" w:eastAsia="zh-CN" w:bidi="ar-SA"/>
          </w:rPr>
          <m:t>c</m:t>
        </m:r>
        <m:r>
          <m:rPr>
            <m:sty m:val="p"/>
          </m:rPr>
          <w:rPr>
            <w:rFonts w:hint="default" w:ascii="Cambria Math" w:hAnsi="Cambria Math" w:eastAsia="宋体" w:cs="Times New Roman"/>
            <w:color w:val="FF0000"/>
            <w:kern w:val="2"/>
            <w:sz w:val="21"/>
            <w:szCs w:val="21"/>
            <w:u w:val="single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Cambria Math"/>
            <w:color w:val="FF0000"/>
            <w:kern w:val="2"/>
            <w:sz w:val="21"/>
            <w:szCs w:val="21"/>
            <w:u w:val="single"/>
            <w:lang w:val="en-US" w:eastAsia="zh-CN" w:bidi="ar-SA"/>
          </w:rPr>
          <m:t>λ</m:t>
        </m:r>
        <m:r>
          <m:rPr/>
          <w:rPr>
            <w:rFonts w:hint="default" w:ascii="Cambria Math" w:hAnsi="Cambria Math" w:eastAsia="宋体" w:cs="Times New Roman"/>
            <w:color w:val="FF0000"/>
            <w:kern w:val="2"/>
            <w:sz w:val="21"/>
            <w:szCs w:val="21"/>
            <w:u w:val="single"/>
            <w:lang w:val="en-US" w:eastAsia="zh-CN" w:bidi="ar-SA"/>
          </w:rPr>
          <m:t>f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。电磁波在真空中的传播速度为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=3</w:t>
      </w:r>
      <w:r>
        <w:rPr>
          <w:rFonts w:hint="default" w:ascii="Arial" w:hAnsi="Arial" w:eastAsia="宋体" w:cs="Arial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×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vertAlign w:val="superscript"/>
          <w:lang w:val="en-US" w:eastAsia="zh-CN" w:bidi="ar-SA"/>
        </w:rPr>
        <w:t>8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 xml:space="preserve"> m/s。</w:t>
      </w:r>
    </w:p>
    <w:p w14:paraId="5CAAB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（2）电磁波谱</w:t>
      </w:r>
    </w:p>
    <w:p w14:paraId="7BD6E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按电磁波的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波长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频率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大小的顺序把它们排列起来，就是电磁波谱。</w:t>
      </w:r>
    </w:p>
    <w:p w14:paraId="21B9C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②各种电磁波按波长由大到小排列：无线电波、红外线、可见光、紫外线、X射线、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γ射线。</w:t>
      </w:r>
    </w:p>
    <w:p w14:paraId="29D81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③各种电磁波的特性：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红外线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可以用来加热理疗；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紫外线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可以用来消毒；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X射线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可以用于诊断病情；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γ射线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可以摧毁病变的细胞等。</w:t>
      </w:r>
    </w:p>
    <w:p w14:paraId="60C37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2BEB5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判断</w:t>
      </w:r>
    </w:p>
    <w:p w14:paraId="340F7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1.变化的磁场可以产生电场，但变化的电场不能产生磁场。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7B31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2.电磁波在空气中可以传播，在真空中不能传播。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C968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3.光在真空中的速度与电磁波在真空中的速度相同，光是一种电磁波。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83E8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4.无线电波、红外线、可见光、紫外线都属于电磁波。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A7F1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32F70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198D9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1.（多选）下列关于电磁波的说法中正确的是（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CD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1A6F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A.只要电场和磁场发生变化，就能产生电磁波</w:t>
      </w:r>
    </w:p>
    <w:p w14:paraId="77DD3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B.电磁波的传播需要介质</w:t>
      </w:r>
    </w:p>
    <w:p w14:paraId="06720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C.停止发射电磁波，发射出去的电磁波仍能独立存在</w:t>
      </w:r>
    </w:p>
    <w:p w14:paraId="70D2A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D.电磁波具有能量，电磁波的传播是伴随着能量向外传递的</w:t>
      </w:r>
    </w:p>
    <w:p w14:paraId="4D70C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70310F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6C624EA"/>
    <w:rsid w:val="1844295B"/>
    <w:rsid w:val="1A240C73"/>
    <w:rsid w:val="1ADF35A4"/>
    <w:rsid w:val="1CD81161"/>
    <w:rsid w:val="1F192994"/>
    <w:rsid w:val="2074194C"/>
    <w:rsid w:val="21733A6D"/>
    <w:rsid w:val="24FB55B8"/>
    <w:rsid w:val="256B4972"/>
    <w:rsid w:val="299B7BD0"/>
    <w:rsid w:val="30183CF7"/>
    <w:rsid w:val="30E57BC8"/>
    <w:rsid w:val="31837ABD"/>
    <w:rsid w:val="33A44248"/>
    <w:rsid w:val="37BB437D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25C0D2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946EA3"/>
    <w:rsid w:val="61AB6AC8"/>
    <w:rsid w:val="645038A3"/>
    <w:rsid w:val="656136E1"/>
    <w:rsid w:val="660563ED"/>
    <w:rsid w:val="6A740236"/>
    <w:rsid w:val="6AC40451"/>
    <w:rsid w:val="6B1A4247"/>
    <w:rsid w:val="6F7D69F9"/>
    <w:rsid w:val="78C86137"/>
    <w:rsid w:val="79F05B90"/>
    <w:rsid w:val="7BD90F3C"/>
    <w:rsid w:val="7BFD36FB"/>
    <w:rsid w:val="7C7E74CC"/>
    <w:rsid w:val="7CAA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689</Words>
  <Characters>715</Characters>
  <Lines>0</Lines>
  <Paragraphs>0</Paragraphs>
  <TotalTime>0</TotalTime>
  <ScaleCrop>false</ScaleCrop>
  <LinksUpToDate>false</LinksUpToDate>
  <CharactersWithSpaces>817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65A9D94590F44E5AB880085B7544E216_13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